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EA" w:rsidRPr="00E80285" w:rsidRDefault="00201362" w:rsidP="009103EA">
      <w:pPr>
        <w:tabs>
          <w:tab w:val="right" w:pos="1133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 w:rsidRPr="009103EA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143510</wp:posOffset>
            </wp:positionV>
            <wp:extent cx="2538730" cy="233807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3EA" w:rsidRPr="009103EA">
        <w:rPr>
          <w:b/>
        </w:rPr>
        <w:t>Listopad 2010</w:t>
      </w:r>
      <w:r w:rsidR="009103EA" w:rsidRPr="009103EA">
        <w:rPr>
          <w:rFonts w:ascii="Comic Sans MS" w:hAnsi="Comic Sans MS"/>
          <w:b/>
          <w:sz w:val="20"/>
          <w:szCs w:val="20"/>
        </w:rPr>
        <w:t xml:space="preserve">                                                 </w:t>
      </w:r>
      <w:r w:rsidR="009103EA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9103EA" w:rsidRPr="00E80285">
        <w:rPr>
          <w:rFonts w:ascii="Comic Sans MS" w:hAnsi="Comic Sans MS"/>
          <w:b/>
          <w:sz w:val="20"/>
          <w:szCs w:val="20"/>
        </w:rPr>
        <w:t>Przedszkole Samorządowe Nr 5</w:t>
      </w:r>
    </w:p>
    <w:p w:rsidR="009103EA" w:rsidRPr="00E80285" w:rsidRDefault="009103EA" w:rsidP="009103E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9103EA" w:rsidRDefault="009103EA" w:rsidP="009103E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A42E6C" w:rsidRDefault="009103EA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249555</wp:posOffset>
            </wp:positionV>
            <wp:extent cx="327660" cy="346710"/>
            <wp:effectExtent l="19050" t="0" r="0" b="0"/>
            <wp:wrapNone/>
            <wp:docPr id="9" name="il_fi" descr="http://www.pszczola.pl/wp-content/themes/pszczola/images/b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szczola.pl/wp-content/themes/pszczola/images/be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29845</wp:posOffset>
            </wp:positionV>
            <wp:extent cx="467360" cy="471170"/>
            <wp:effectExtent l="38100" t="0" r="27940" b="5080"/>
            <wp:wrapNone/>
            <wp:docPr id="6" name="il_fi" descr="http://www.pszczola.pl/wp-content/themes/pszczola/images/b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szczola.pl/wp-content/themes/pszczola/images/be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476411">
                      <a:off x="0" y="0"/>
                      <a:ext cx="46736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13970</wp:posOffset>
            </wp:positionV>
            <wp:extent cx="452755" cy="467360"/>
            <wp:effectExtent l="0" t="19050" r="61595" b="8890"/>
            <wp:wrapNone/>
            <wp:docPr id="12" name="il_fi" descr="http://www.pszczola.pl/wp-content/themes/pszczola/images/b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szczola.pl/wp-content/themes/pszczola/images/be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9821572">
                      <a:off x="0" y="0"/>
                      <a:ext cx="45275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44.7pt;margin-top:14.15pt;width:316.9pt;height:98.1pt;z-index:251658240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</w:p>
    <w:p w:rsidR="00201362" w:rsidRDefault="00201362"/>
    <w:p w:rsidR="00201362" w:rsidRDefault="00201362"/>
    <w:p w:rsidR="00395EE2" w:rsidRDefault="00395EE2"/>
    <w:p w:rsidR="00395EE2" w:rsidRPr="00395EE2" w:rsidRDefault="009103EA" w:rsidP="00395EE2">
      <w:r>
        <w:rPr>
          <w:noProof/>
          <w:lang w:eastAsia="pl-P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52.05pt;margin-top:-.45pt;width:460.25pt;height:131.2pt;z-index:251664384" fillcolor="#ff9">
            <v:textbox>
              <w:txbxContent>
                <w:p w:rsidR="00F973D9" w:rsidRPr="001971B4" w:rsidRDefault="00F973D9" w:rsidP="00F973D9">
                  <w:pPr>
                    <w:jc w:val="center"/>
                    <w:rPr>
                      <w:rFonts w:ascii="Monotype Corsiva" w:eastAsia="Times New Roman" w:hAnsi="Monotype Corsiva" w:cs="Lucida Sans Unicode"/>
                      <w:color w:val="333333"/>
                      <w:sz w:val="25"/>
                      <w:szCs w:val="25"/>
                      <w:lang w:eastAsia="pl-PL"/>
                    </w:rPr>
                  </w:pPr>
                  <w:r w:rsidRPr="001971B4">
                    <w:rPr>
                      <w:rFonts w:ascii="Monotype Corsiva" w:eastAsia="Times New Roman" w:hAnsi="Monotype Corsiva" w:cs="Lucida Sans Unicode"/>
                      <w:color w:val="333333"/>
                      <w:sz w:val="25"/>
                      <w:szCs w:val="25"/>
                      <w:lang w:eastAsia="pl-PL"/>
                    </w:rPr>
                    <w:t>Zapytałam dziecko niosące świeczkę:</w:t>
                  </w:r>
                  <w:r w:rsidRPr="001971B4">
                    <w:rPr>
                      <w:rFonts w:ascii="Monotype Corsiva" w:eastAsia="Times New Roman" w:hAnsi="Monotype Corsiva" w:cs="Lucida Sans Unicode"/>
                      <w:color w:val="333333"/>
                      <w:sz w:val="25"/>
                      <w:szCs w:val="25"/>
                      <w:lang w:eastAsia="pl-PL"/>
                    </w:rPr>
                    <w:br/>
                    <w:t>- Skąd pochodzi to światło?</w:t>
                  </w:r>
                  <w:r w:rsidRPr="001971B4">
                    <w:rPr>
                      <w:rFonts w:ascii="Monotype Corsiva" w:eastAsia="Times New Roman" w:hAnsi="Monotype Corsiva" w:cs="Lucida Sans Unicode"/>
                      <w:color w:val="333333"/>
                      <w:sz w:val="25"/>
                      <w:szCs w:val="25"/>
                      <w:lang w:eastAsia="pl-PL"/>
                    </w:rPr>
                    <w:br/>
                    <w:t>Chłopczyk natychmiast ją zdmuchnął.</w:t>
                  </w:r>
                  <w:r w:rsidRPr="001971B4">
                    <w:rPr>
                      <w:rFonts w:ascii="Georgia" w:eastAsia="Times New Roman" w:hAnsi="Georgia" w:cs="Lucida Sans Unicode"/>
                      <w:color w:val="333333"/>
                      <w:sz w:val="25"/>
                      <w:szCs w:val="25"/>
                      <w:lang w:eastAsia="pl-PL"/>
                    </w:rPr>
                    <w:br/>
                  </w:r>
                  <w:r w:rsidRPr="001971B4">
                    <w:rPr>
                      <w:rFonts w:ascii="Monotype Corsiva" w:eastAsia="Times New Roman" w:hAnsi="Monotype Corsiva" w:cs="Lucida Sans Unicode"/>
                      <w:color w:val="333333"/>
                      <w:sz w:val="25"/>
                      <w:szCs w:val="25"/>
                      <w:lang w:eastAsia="pl-PL"/>
                    </w:rPr>
                    <w:t>- Powiedz mi, dokąd teraz odeszło - odparł. - Wtedy ja powiem ci, skąd pochodzi.</w:t>
                  </w:r>
                </w:p>
                <w:p w:rsidR="00F973D9" w:rsidRPr="001971B4" w:rsidRDefault="001971B4" w:rsidP="00F973D9">
                  <w:pPr>
                    <w:jc w:val="center"/>
                    <w:rPr>
                      <w:rFonts w:ascii="Monotype Corsiva" w:hAnsi="Monotype Corsiva"/>
                    </w:rPr>
                  </w:pPr>
                  <w:r>
                    <w:rPr>
                      <w:rFonts w:ascii="Monotype Corsiva" w:hAnsi="Monotype Corsiva"/>
                    </w:rPr>
                    <w:t xml:space="preserve">                                                                      </w:t>
                  </w:r>
                  <w:r w:rsidRPr="001971B4">
                    <w:rPr>
                      <w:rFonts w:ascii="Monotype Corsiva" w:hAnsi="Monotype Corsiva"/>
                    </w:rPr>
                    <w:t>Jonathan Carroll Poza Ciszą</w:t>
                  </w:r>
                </w:p>
              </w:txbxContent>
            </v:textbox>
          </v:shape>
        </w:pict>
      </w:r>
    </w:p>
    <w:p w:rsidR="00395EE2" w:rsidRPr="00395EE2" w:rsidRDefault="00395EE2" w:rsidP="00395EE2"/>
    <w:p w:rsidR="00395EE2" w:rsidRPr="00395EE2" w:rsidRDefault="00395EE2" w:rsidP="00395EE2"/>
    <w:p w:rsidR="00395EE2" w:rsidRPr="00395EE2" w:rsidRDefault="00395EE2" w:rsidP="00395EE2"/>
    <w:p w:rsidR="00395EE2" w:rsidRPr="00395EE2" w:rsidRDefault="00395EE2" w:rsidP="00395EE2"/>
    <w:tbl>
      <w:tblPr>
        <w:tblStyle w:val="Jasnecieniowanieakcent6"/>
        <w:tblpPr w:leftFromText="141" w:rightFromText="141" w:vertAnchor="text" w:horzAnchor="page" w:tblpX="5179" w:tblpY="208"/>
        <w:tblW w:w="0" w:type="auto"/>
        <w:tblLook w:val="04A0"/>
      </w:tblPr>
      <w:tblGrid>
        <w:gridCol w:w="5846"/>
      </w:tblGrid>
      <w:tr w:rsidR="009103EA" w:rsidTr="009103EA">
        <w:trPr>
          <w:cnfStyle w:val="100000000000"/>
          <w:trHeight w:val="4097"/>
        </w:trPr>
        <w:tc>
          <w:tcPr>
            <w:cnfStyle w:val="001000000000"/>
            <w:tcW w:w="5846" w:type="dxa"/>
          </w:tcPr>
          <w:p w:rsidR="009103EA" w:rsidRDefault="009103EA" w:rsidP="009103EA">
            <w:pPr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9103EA" w:rsidRPr="00395EE2" w:rsidRDefault="009103EA" w:rsidP="009103EA">
            <w:pPr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95EE2">
              <w:rPr>
                <w:rFonts w:ascii="Bookman Old Style" w:hAnsi="Bookman Old Style"/>
                <w:sz w:val="28"/>
                <w:szCs w:val="28"/>
              </w:rPr>
              <w:t>Drodzy Rodzice!</w:t>
            </w:r>
          </w:p>
          <w:p w:rsidR="009103EA" w:rsidRDefault="009103EA" w:rsidP="009103EA">
            <w:pPr>
              <w:spacing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395EE2">
              <w:rPr>
                <w:rFonts w:ascii="Bookman Old Style" w:hAnsi="Bookman Old Style"/>
                <w:sz w:val="28"/>
                <w:szCs w:val="28"/>
              </w:rPr>
              <w:t xml:space="preserve">Przypominamy, że trwa konkurs fotograficzny pt.: Cztery Pory Roku. </w:t>
            </w:r>
          </w:p>
          <w:p w:rsidR="009103EA" w:rsidRDefault="009103EA" w:rsidP="009103EA">
            <w:pPr>
              <w:spacing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395EE2">
              <w:rPr>
                <w:rFonts w:ascii="Bookman Old Style" w:hAnsi="Bookman Old Style"/>
                <w:sz w:val="28"/>
                <w:szCs w:val="28"/>
              </w:rPr>
              <w:t>Aby wziąć udział w konkursie należy do 15 listopada dostarczyć zdjęcie (format 20x30 cm) o tematyce jesiennej.</w:t>
            </w:r>
          </w:p>
          <w:p w:rsidR="009103EA" w:rsidRPr="00395EE2" w:rsidRDefault="009103EA" w:rsidP="009103EA">
            <w:pPr>
              <w:spacing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10160</wp:posOffset>
                  </wp:positionV>
                  <wp:extent cx="1037590" cy="1041400"/>
                  <wp:effectExtent l="19050" t="0" r="0" b="0"/>
                  <wp:wrapThrough wrapText="bothSides">
                    <wp:wrapPolygon edited="0">
                      <wp:start x="15466" y="0"/>
                      <wp:lineTo x="3966" y="2766"/>
                      <wp:lineTo x="0" y="4741"/>
                      <wp:lineTo x="-397" y="17780"/>
                      <wp:lineTo x="7931" y="21337"/>
                      <wp:lineTo x="9518" y="21337"/>
                      <wp:lineTo x="17846" y="21337"/>
                      <wp:lineTo x="18242" y="19361"/>
                      <wp:lineTo x="18242" y="18966"/>
                      <wp:lineTo x="19035" y="18966"/>
                      <wp:lineTo x="21415" y="14224"/>
                      <wp:lineTo x="21415" y="6322"/>
                      <wp:lineTo x="19829" y="2766"/>
                      <wp:lineTo x="18242" y="0"/>
                      <wp:lineTo x="15466" y="0"/>
                    </wp:wrapPolygon>
                  </wp:wrapThrough>
                  <wp:docPr id="8" name="il_fi" descr="http://upload.wikimedia.org/wikipedia/commons/thumb/5/59/Gnome-emblem-photos.svg/120px-Gnome-emblem-phot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5/59/Gnome-emblem-photos.svg/120px-Gnome-emblem-phot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03EA" w:rsidRPr="00395EE2" w:rsidRDefault="009103EA" w:rsidP="009103EA">
            <w:pPr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395EE2">
              <w:rPr>
                <w:rFonts w:ascii="Bookman Old Style" w:hAnsi="Bookman Old Style"/>
                <w:sz w:val="28"/>
                <w:szCs w:val="28"/>
              </w:rPr>
              <w:t>Serdecznie zapraszamy!</w:t>
            </w:r>
          </w:p>
          <w:p w:rsidR="009103EA" w:rsidRDefault="009103EA" w:rsidP="009103EA"/>
        </w:tc>
      </w:tr>
    </w:tbl>
    <w:p w:rsidR="00395EE2" w:rsidRPr="00395EE2" w:rsidRDefault="009103EA" w:rsidP="00395E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.1pt;margin-top:8.25pt;width:223.65pt;height:148.8pt;z-index:251666432;mso-width-percent:400;mso-position-horizontal-relative:text;mso-position-vertical-relative:text;mso-width-percent:400;mso-width-relative:margin;mso-height-relative:margin" strokecolor="#00b050" strokeweight="3pt">
            <v:textbox style="mso-next-textbox:#_x0000_s1033">
              <w:txbxContent>
                <w:p w:rsidR="00E50CCA" w:rsidRPr="00E50CCA" w:rsidRDefault="00E50CCA" w:rsidP="00E50CCA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E50CC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W tym miesiącu:</w:t>
                  </w:r>
                </w:p>
                <w:p w:rsidR="00E50CCA" w:rsidRPr="00E50CCA" w:rsidRDefault="00E50CC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  <w:r w:rsidR="009103EA">
                    <w:rPr>
                      <w:rFonts w:ascii="Comic Sans MS" w:hAnsi="Comic Sans MS"/>
                      <w:sz w:val="24"/>
                      <w:szCs w:val="24"/>
                    </w:rPr>
                    <w:t>9</w:t>
                  </w:r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>.11.2010 serdecznie zapraszamy na przedstawienie teatrzyk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u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Vaśko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pt. „Tygrys Pietrek”.</w:t>
                  </w:r>
                </w:p>
                <w:p w:rsidR="00E50CCA" w:rsidRPr="00E50CCA" w:rsidRDefault="00E50CC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 xml:space="preserve">25.11.2010 odbędzie się koncert </w:t>
                  </w:r>
                  <w:proofErr w:type="spellStart"/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>Bajnutka</w:t>
                  </w:r>
                  <w:proofErr w:type="spellEnd"/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 xml:space="preserve"> pt.: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„</w:t>
                  </w:r>
                  <w:r w:rsidRPr="00E50CCA">
                    <w:rPr>
                      <w:rFonts w:ascii="Comic Sans MS" w:hAnsi="Comic Sans MS"/>
                      <w:sz w:val="24"/>
                      <w:szCs w:val="24"/>
                    </w:rPr>
                    <w:t>W krainie kol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orów”.</w:t>
                  </w:r>
                </w:p>
              </w:txbxContent>
            </v:textbox>
          </v:shape>
        </w:pict>
      </w:r>
    </w:p>
    <w:p w:rsidR="00395EE2" w:rsidRPr="00395EE2" w:rsidRDefault="00395EE2" w:rsidP="00395EE2"/>
    <w:p w:rsidR="00395EE2" w:rsidRPr="00395EE2" w:rsidRDefault="00395EE2" w:rsidP="00395EE2"/>
    <w:p w:rsidR="00201362" w:rsidRPr="00395EE2" w:rsidRDefault="009103EA" w:rsidP="00395EE2">
      <w:pPr>
        <w:tabs>
          <w:tab w:val="left" w:pos="10632"/>
          <w:tab w:val="left" w:pos="10915"/>
        </w:tabs>
        <w:ind w:right="281"/>
      </w:pPr>
      <w:r>
        <w:rPr>
          <w:noProof/>
        </w:rPr>
        <w:pict>
          <v:shape id="_x0000_s1036" type="#_x0000_t202" style="position:absolute;margin-left:244.25pt;margin-top:175.25pt;width:290.2pt;height:132.7pt;z-index:251674624;mso-width-relative:margin;mso-height-relative:margin" strokecolor="red" strokeweight="3pt">
            <v:textbox>
              <w:txbxContent>
                <w:p w:rsidR="00895CDF" w:rsidRPr="00F973D9" w:rsidRDefault="00895CDF" w:rsidP="00F973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3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UWAGA!</w:t>
                  </w:r>
                </w:p>
                <w:p w:rsidR="00895CDF" w:rsidRPr="001971B4" w:rsidRDefault="00F973D9" w:rsidP="00F973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971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Zwracamy się z prośbą o zwrócenie szczególnej uwagi na prawidłowe parkowanie samochodów na ulicach sąsiadujących z przedszkolem. Prosimy, aby parkując nie blokować furtek i bram wjazdowych mieszkańców tych ulic.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85.7pt;margin-top:331.4pt;width:399.55pt;height:107.15pt;z-index:251678720;mso-width-relative:margin;mso-height-relative:margin" strokecolor="white [3212]">
            <v:textbox>
              <w:txbxContent>
                <w:p w:rsidR="001971B4" w:rsidRPr="009103EA" w:rsidRDefault="001971B4" w:rsidP="009103EA">
                  <w:pPr>
                    <w:jc w:val="both"/>
                    <w:rPr>
                      <w:sz w:val="28"/>
                      <w:szCs w:val="28"/>
                    </w:rPr>
                  </w:pPr>
                  <w:r w:rsidRPr="009103EA">
                    <w:rPr>
                      <w:sz w:val="28"/>
                      <w:szCs w:val="28"/>
                    </w:rPr>
                    <w:t xml:space="preserve">30.11.2010 o godz. </w:t>
                  </w:r>
                  <w:r w:rsidR="009103EA" w:rsidRPr="009103EA">
                    <w:rPr>
                      <w:sz w:val="28"/>
                      <w:szCs w:val="28"/>
                    </w:rPr>
                    <w:t>09</w:t>
                  </w:r>
                  <w:r w:rsidRPr="009103EA">
                    <w:rPr>
                      <w:sz w:val="28"/>
                      <w:szCs w:val="28"/>
                    </w:rPr>
                    <w:t>:30 odbędzie się Bal Pasiastych. Tematem przewodnim są paski. Już teraz zapraszamy wszystkie dzieci, szczegóły niebawem</w:t>
                  </w:r>
                  <w:r w:rsidR="009103EA" w:rsidRPr="009103EA">
                    <w:rPr>
                      <w:sz w:val="28"/>
                      <w:szCs w:val="28"/>
                    </w:rPr>
                    <w:t xml:space="preserve"> </w:t>
                  </w:r>
                  <w:r w:rsidR="009103EA" w:rsidRPr="009103EA">
                    <w:rPr>
                      <w:sz w:val="28"/>
                      <w:szCs w:val="28"/>
                    </w:rPr>
                    <w:sym w:font="Wingdings" w:char="F04A"/>
                  </w:r>
                  <w:r w:rsidRPr="009103EA">
                    <w:rPr>
                      <w:sz w:val="28"/>
                      <w:szCs w:val="28"/>
                    </w:rPr>
                    <w:t xml:space="preserve"> Rodziców chętnych do pomocy w zorganizowaniu balu prosimy o kontakt z nauczycielkami.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4443730</wp:posOffset>
            </wp:positionV>
            <wp:extent cx="1515745" cy="906145"/>
            <wp:effectExtent l="0" t="304800" r="0" b="29400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57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4138930</wp:posOffset>
            </wp:positionV>
            <wp:extent cx="1184275" cy="1353820"/>
            <wp:effectExtent l="19050" t="0" r="0" b="0"/>
            <wp:wrapNone/>
            <wp:docPr id="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CDF">
        <w:rPr>
          <w:rFonts w:ascii="Bookman Old Style" w:hAnsi="Bookman Old Style"/>
          <w:noProof/>
          <w:sz w:val="28"/>
          <w:szCs w:val="28"/>
        </w:rPr>
        <w:pict>
          <v:shape id="_x0000_s1035" type="#_x0000_t202" style="position:absolute;margin-left:.3pt;margin-top:97.6pt;width:230.9pt;height:213.7pt;z-index:251672576;mso-height-percent:200;mso-position-horizontal-relative:text;mso-position-vertical-relative:text;mso-height-percent:200;mso-width-relative:margin;mso-height-relative:margin" strokecolor="yellow" strokeweight="3pt">
            <v:textbox style="mso-next-textbox:#_x0000_s1035;mso-fit-shape-to-text:t">
              <w:txbxContent>
                <w:p w:rsidR="00895CDF" w:rsidRPr="00F973D9" w:rsidRDefault="00895CDF" w:rsidP="00895CDF">
                  <w:pPr>
                    <w:spacing w:line="240" w:lineRule="auto"/>
                    <w:jc w:val="center"/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</w:pP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Szanowani Rodzice!</w:t>
                  </w:r>
                </w:p>
                <w:p w:rsidR="00895CDF" w:rsidRPr="00F973D9" w:rsidRDefault="00895CDF" w:rsidP="00895CDF">
                  <w:pPr>
                    <w:spacing w:line="240" w:lineRule="auto"/>
                    <w:jc w:val="center"/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</w:pP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Serdecznie zapraszamy na warsztaty dla nauczycieli i </w:t>
                  </w:r>
                  <w:r w:rsidR="008C0D6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r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odziców pt.</w:t>
                  </w:r>
                  <w:r w:rsidR="00F973D9"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 Rola konsekwencji w wychowaniu, które odb</w:t>
                  </w:r>
                  <w:r w:rsidR="00F973D9" w:rsidRPr="00F973D9">
                    <w:rPr>
                      <w:rFonts w:ascii="MS Mincho" w:eastAsia="Kozuka Gothic Pro EL" w:hAnsi="MS Mincho" w:cs="MS Mincho"/>
                      <w:sz w:val="24"/>
                      <w:szCs w:val="24"/>
                    </w:rPr>
                    <w:t>ę</w:t>
                  </w:r>
                  <w:r w:rsidR="00F973D9" w:rsidRP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>d</w:t>
                  </w:r>
                  <w:r w:rsidR="00F973D9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ą</w:t>
                  </w:r>
                  <w:r w:rsidR="00F973D9" w:rsidRP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 xml:space="preserve"> si</w:t>
                  </w:r>
                  <w:r w:rsidR="00F973D9" w:rsidRPr="00F973D9">
                    <w:rPr>
                      <w:rFonts w:ascii="MS Mincho" w:eastAsia="Kozuka Gothic Pro EL" w:hAnsi="MS Mincho" w:cs="MS Mincho"/>
                      <w:sz w:val="24"/>
                      <w:szCs w:val="24"/>
                    </w:rPr>
                    <w:t>ę</w:t>
                  </w:r>
                  <w:r w:rsidR="00F973D9">
                    <w:rPr>
                      <w:rFonts w:ascii="MS Mincho" w:eastAsia="Kozuka Gothic Pro EL" w:hAnsi="MS Mincho" w:cs="MS Mincho"/>
                      <w:sz w:val="24"/>
                      <w:szCs w:val="24"/>
                    </w:rPr>
                    <w:t xml:space="preserve"> </w:t>
                  </w:r>
                  <w:r w:rsidR="00F973D9" w:rsidRP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>09.11.2010 o god</w:t>
                  </w:r>
                  <w:r w:rsid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>z.</w:t>
                  </w:r>
                  <w:r w:rsidR="00F973D9" w:rsidRP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 xml:space="preserve"> 17:15</w:t>
                  </w:r>
                  <w:r w:rsidR="00F973D9">
                    <w:rPr>
                      <w:rFonts w:ascii="Kozuka Gothic Pro EL" w:eastAsia="Kozuka Gothic Pro EL" w:hAnsi="Kozuka Gothic Pro EL" w:cs="MS Mincho"/>
                      <w:sz w:val="24"/>
                      <w:szCs w:val="24"/>
                    </w:rPr>
                    <w:t>.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  Przypominamy równie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ż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, 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ż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e ch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ęć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 udziału w warsztatach nale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ż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y potwierdzi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ć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 wpisuj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ą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>c si</w:t>
                  </w:r>
                  <w:r w:rsidRPr="00F973D9">
                    <w:rPr>
                      <w:rFonts w:eastAsia="Kozuka Gothic Pro EL"/>
                      <w:sz w:val="24"/>
                      <w:szCs w:val="24"/>
                    </w:rPr>
                    <w:t>ę</w:t>
                  </w:r>
                  <w:r w:rsidRPr="00F973D9">
                    <w:rPr>
                      <w:rFonts w:ascii="Kozuka Gothic Pro EL" w:eastAsia="Kozuka Gothic Pro EL" w:hAnsi="Kozuka Gothic Pro EL"/>
                      <w:sz w:val="24"/>
                      <w:szCs w:val="24"/>
                    </w:rPr>
                    <w:t xml:space="preserve"> na listy wywieszone  na tablicach grupowych. Zapraszamy!</w:t>
                  </w:r>
                </w:p>
              </w:txbxContent>
            </v:textbox>
          </v:shape>
        </w:pict>
      </w:r>
    </w:p>
    <w:sectPr w:rsidR="00201362" w:rsidRPr="00395EE2" w:rsidSect="00395EE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1362"/>
    <w:rsid w:val="001971B4"/>
    <w:rsid w:val="001D4F7A"/>
    <w:rsid w:val="00201362"/>
    <w:rsid w:val="00395EE2"/>
    <w:rsid w:val="008170E9"/>
    <w:rsid w:val="00895CDF"/>
    <w:rsid w:val="008C0D69"/>
    <w:rsid w:val="009103EA"/>
    <w:rsid w:val="00A42E6C"/>
    <w:rsid w:val="00C05573"/>
    <w:rsid w:val="00E50CCA"/>
    <w:rsid w:val="00E51FDF"/>
    <w:rsid w:val="00E93566"/>
    <w:rsid w:val="00F9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6">
    <w:name w:val="Light Shading Accent 6"/>
    <w:basedOn w:val="Standardowy"/>
    <w:uiPriority w:val="60"/>
    <w:rsid w:val="0019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115">
                  <w:marLeft w:val="0"/>
                  <w:marRight w:val="76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919">
                      <w:marLeft w:val="146"/>
                      <w:marRight w:val="146"/>
                      <w:marTop w:val="0"/>
                      <w:marBottom w:val="146"/>
                      <w:divBdr>
                        <w:top w:val="single" w:sz="6" w:space="0" w:color="AAAAAA"/>
                        <w:left w:val="single" w:sz="6" w:space="0" w:color="AAAAAA"/>
                        <w:bottom w:val="single" w:sz="6" w:space="23" w:color="AAAAAA"/>
                        <w:right w:val="single" w:sz="6" w:space="0" w:color="AAAAAA"/>
                      </w:divBdr>
                      <w:divsChild>
                        <w:div w:id="18298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1712">
                              <w:marLeft w:val="2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8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2010-11-02T19:45:00Z</cp:lastPrinted>
  <dcterms:created xsi:type="dcterms:W3CDTF">2010-11-02T17:31:00Z</dcterms:created>
  <dcterms:modified xsi:type="dcterms:W3CDTF">2010-11-02T20:01:00Z</dcterms:modified>
</cp:coreProperties>
</file>